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4104A" w14:textId="77777777" w:rsidR="00F508CD" w:rsidRPr="00E31AFC" w:rsidRDefault="00A313DC" w:rsidP="00F508CD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E31AFC">
        <w:rPr>
          <w:rFonts w:ascii="Times New Roman" w:hAnsi="Times New Roman" w:cs="Times New Roman"/>
          <w:b/>
          <w:i/>
          <w:u w:val="single"/>
        </w:rPr>
        <w:t xml:space="preserve">Zápis o </w:t>
      </w:r>
      <w:r w:rsidR="00F508CD" w:rsidRPr="00E31AFC">
        <w:rPr>
          <w:rFonts w:ascii="Times New Roman" w:hAnsi="Times New Roman" w:cs="Times New Roman"/>
          <w:b/>
          <w:i/>
          <w:u w:val="single"/>
        </w:rPr>
        <w:t>losování</w:t>
      </w:r>
      <w:r w:rsidRPr="00E31AFC">
        <w:rPr>
          <w:rFonts w:ascii="Times New Roman" w:hAnsi="Times New Roman" w:cs="Times New Roman"/>
          <w:b/>
          <w:i/>
          <w:u w:val="single"/>
        </w:rPr>
        <w:t xml:space="preserve"> </w:t>
      </w:r>
      <w:r w:rsidR="00F508CD" w:rsidRPr="00E31AFC">
        <w:rPr>
          <w:rFonts w:ascii="Times New Roman" w:hAnsi="Times New Roman" w:cs="Times New Roman"/>
          <w:b/>
          <w:i/>
          <w:u w:val="single"/>
        </w:rPr>
        <w:t>veslařských závodů</w:t>
      </w:r>
    </w:p>
    <w:p w14:paraId="4654104B" w14:textId="0C9CF5A7" w:rsidR="00F508CD" w:rsidRPr="00E31AFC" w:rsidRDefault="00F508CD" w:rsidP="00F508CD">
      <w:pPr>
        <w:jc w:val="center"/>
        <w:rPr>
          <w:rFonts w:ascii="Times New Roman" w:hAnsi="Times New Roman" w:cs="Times New Roman"/>
        </w:rPr>
      </w:pPr>
      <w:r w:rsidRPr="00E31AFC">
        <w:rPr>
          <w:rFonts w:ascii="Times New Roman" w:hAnsi="Times New Roman" w:cs="Times New Roman"/>
        </w:rPr>
        <w:t xml:space="preserve">ze dne </w:t>
      </w:r>
      <w:r w:rsidR="002C7D64">
        <w:rPr>
          <w:rFonts w:ascii="Times New Roman" w:hAnsi="Times New Roman" w:cs="Times New Roman"/>
        </w:rPr>
        <w:t>14</w:t>
      </w:r>
      <w:r w:rsidRPr="00E31AFC">
        <w:rPr>
          <w:rFonts w:ascii="Times New Roman" w:hAnsi="Times New Roman" w:cs="Times New Roman"/>
        </w:rPr>
        <w:t xml:space="preserve">. </w:t>
      </w:r>
      <w:r w:rsidR="002C7D64">
        <w:rPr>
          <w:rFonts w:ascii="Times New Roman" w:hAnsi="Times New Roman" w:cs="Times New Roman"/>
        </w:rPr>
        <w:t>5</w:t>
      </w:r>
      <w:r w:rsidRPr="00E31AFC">
        <w:rPr>
          <w:rFonts w:ascii="Times New Roman" w:hAnsi="Times New Roman" w:cs="Times New Roman"/>
        </w:rPr>
        <w:t>. 20</w:t>
      </w:r>
      <w:r w:rsidR="00E31AFC" w:rsidRPr="00E31AFC">
        <w:rPr>
          <w:rFonts w:ascii="Times New Roman" w:hAnsi="Times New Roman" w:cs="Times New Roman"/>
        </w:rPr>
        <w:t>2</w:t>
      </w:r>
      <w:r w:rsidR="002C7D64">
        <w:rPr>
          <w:rFonts w:ascii="Times New Roman" w:hAnsi="Times New Roman" w:cs="Times New Roman"/>
        </w:rPr>
        <w:t>5</w:t>
      </w:r>
    </w:p>
    <w:p w14:paraId="4654104C" w14:textId="120B1B50" w:rsidR="00F508CD" w:rsidRPr="00E31AFC" w:rsidRDefault="00F508CD" w:rsidP="00DC657A">
      <w:pPr>
        <w:pStyle w:val="Bezmezer"/>
        <w:spacing w:line="360" w:lineRule="auto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b/>
          <w:lang w:val="cs-CZ"/>
        </w:rPr>
        <w:t>Akce</w:t>
      </w:r>
      <w:r w:rsidRPr="00E31AFC">
        <w:rPr>
          <w:rFonts w:ascii="Times New Roman" w:hAnsi="Times New Roman" w:cs="Times New Roman"/>
          <w:lang w:val="cs-CZ"/>
        </w:rPr>
        <w:t xml:space="preserve">: </w:t>
      </w:r>
      <w:r w:rsidR="00202D61" w:rsidRPr="00E31AFC">
        <w:rPr>
          <w:rFonts w:ascii="Times New Roman" w:hAnsi="Times New Roman" w:cs="Times New Roman"/>
          <w:lang w:val="cs-CZ"/>
        </w:rPr>
        <w:t>MISTROVSTVÍ OBLASTI MORAVA</w:t>
      </w:r>
      <w:r w:rsidR="005C2937">
        <w:rPr>
          <w:rFonts w:ascii="Times New Roman" w:hAnsi="Times New Roman" w:cs="Times New Roman"/>
          <w:lang w:val="cs-CZ"/>
        </w:rPr>
        <w:t xml:space="preserve"> </w:t>
      </w:r>
      <w:r w:rsidR="002C7D64">
        <w:rPr>
          <w:rFonts w:ascii="Times New Roman" w:hAnsi="Times New Roman" w:cs="Times New Roman"/>
          <w:lang w:val="cs-CZ"/>
        </w:rPr>
        <w:t>2025</w:t>
      </w:r>
    </w:p>
    <w:p w14:paraId="4654104D" w14:textId="2708413E" w:rsidR="00F508CD" w:rsidRPr="00E31AFC" w:rsidRDefault="00F508CD" w:rsidP="00DC657A">
      <w:pPr>
        <w:pStyle w:val="Bezmezer"/>
        <w:spacing w:line="360" w:lineRule="auto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b/>
          <w:lang w:val="cs-CZ"/>
        </w:rPr>
        <w:t>Místo závodů</w:t>
      </w:r>
      <w:r w:rsidRPr="00E31AFC">
        <w:rPr>
          <w:rFonts w:ascii="Times New Roman" w:hAnsi="Times New Roman" w:cs="Times New Roman"/>
          <w:lang w:val="cs-CZ"/>
        </w:rPr>
        <w:t>: Brno</w:t>
      </w:r>
      <w:r w:rsidR="009B5E05" w:rsidRPr="00E31AFC">
        <w:rPr>
          <w:rFonts w:ascii="Times New Roman" w:hAnsi="Times New Roman" w:cs="Times New Roman"/>
          <w:lang w:val="cs-CZ"/>
        </w:rPr>
        <w:t>, Brněnská přehrada</w:t>
      </w:r>
      <w:r w:rsidR="00DB36BA" w:rsidRPr="00E31AFC">
        <w:rPr>
          <w:rFonts w:ascii="Times New Roman" w:hAnsi="Times New Roman" w:cs="Times New Roman"/>
          <w:lang w:val="cs-CZ"/>
        </w:rPr>
        <w:t>, 2000</w:t>
      </w:r>
      <w:r w:rsidR="00DF3468" w:rsidRPr="00E31AFC">
        <w:rPr>
          <w:rFonts w:ascii="Times New Roman" w:hAnsi="Times New Roman" w:cs="Times New Roman"/>
          <w:lang w:val="cs-CZ"/>
        </w:rPr>
        <w:t xml:space="preserve"> </w:t>
      </w:r>
      <w:r w:rsidR="00DB36BA" w:rsidRPr="00E31AFC">
        <w:rPr>
          <w:rFonts w:ascii="Times New Roman" w:hAnsi="Times New Roman" w:cs="Times New Roman"/>
          <w:lang w:val="cs-CZ"/>
        </w:rPr>
        <w:t>m</w:t>
      </w:r>
      <w:r w:rsidR="00F631ED" w:rsidRPr="00E31AFC">
        <w:rPr>
          <w:rFonts w:ascii="Times New Roman" w:hAnsi="Times New Roman" w:cs="Times New Roman"/>
          <w:lang w:val="cs-CZ"/>
        </w:rPr>
        <w:t xml:space="preserve">, </w:t>
      </w:r>
      <w:r w:rsidR="00F32C61" w:rsidRPr="00E31AFC">
        <w:rPr>
          <w:rFonts w:ascii="Times New Roman" w:hAnsi="Times New Roman" w:cs="Times New Roman"/>
          <w:lang w:val="cs-CZ"/>
        </w:rPr>
        <w:t>6</w:t>
      </w:r>
      <w:r w:rsidR="00F631ED" w:rsidRPr="00E31AFC">
        <w:rPr>
          <w:rFonts w:ascii="Times New Roman" w:hAnsi="Times New Roman" w:cs="Times New Roman"/>
          <w:lang w:val="cs-CZ"/>
        </w:rPr>
        <w:t xml:space="preserve"> drah</w:t>
      </w:r>
    </w:p>
    <w:p w14:paraId="4654104E" w14:textId="0AE959F7" w:rsidR="00F508CD" w:rsidRPr="00E31AFC" w:rsidRDefault="00202D61" w:rsidP="00DC657A">
      <w:pPr>
        <w:pStyle w:val="Bezmezer"/>
        <w:spacing w:line="360" w:lineRule="auto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b/>
          <w:lang w:val="cs-CZ"/>
        </w:rPr>
        <w:t xml:space="preserve">Datum závodů: </w:t>
      </w:r>
      <w:r w:rsidR="002C7D64">
        <w:rPr>
          <w:rFonts w:ascii="Times New Roman" w:hAnsi="Times New Roman" w:cs="Times New Roman"/>
          <w:b/>
          <w:lang w:val="cs-CZ"/>
        </w:rPr>
        <w:t>17</w:t>
      </w:r>
      <w:r w:rsidRPr="00E31AFC">
        <w:rPr>
          <w:rFonts w:ascii="Times New Roman" w:hAnsi="Times New Roman" w:cs="Times New Roman"/>
          <w:b/>
          <w:lang w:val="cs-CZ"/>
        </w:rPr>
        <w:t xml:space="preserve">. – </w:t>
      </w:r>
      <w:r w:rsidR="002C7D64">
        <w:rPr>
          <w:rFonts w:ascii="Times New Roman" w:hAnsi="Times New Roman" w:cs="Times New Roman"/>
          <w:b/>
          <w:lang w:val="cs-CZ"/>
        </w:rPr>
        <w:t>18</w:t>
      </w:r>
      <w:r w:rsidRPr="00E31AFC">
        <w:rPr>
          <w:rFonts w:ascii="Times New Roman" w:hAnsi="Times New Roman" w:cs="Times New Roman"/>
          <w:b/>
          <w:lang w:val="cs-CZ"/>
        </w:rPr>
        <w:t>.</w:t>
      </w:r>
      <w:r w:rsidR="00C36472">
        <w:rPr>
          <w:rFonts w:ascii="Times New Roman" w:hAnsi="Times New Roman" w:cs="Times New Roman"/>
          <w:b/>
          <w:lang w:val="cs-CZ"/>
        </w:rPr>
        <w:t xml:space="preserve"> </w:t>
      </w:r>
      <w:r w:rsidR="002C7D64">
        <w:rPr>
          <w:rFonts w:ascii="Times New Roman" w:hAnsi="Times New Roman" w:cs="Times New Roman"/>
          <w:b/>
          <w:lang w:val="cs-CZ"/>
        </w:rPr>
        <w:t>5</w:t>
      </w:r>
      <w:r w:rsidR="004662B7" w:rsidRPr="00E31AFC">
        <w:rPr>
          <w:rFonts w:ascii="Times New Roman" w:hAnsi="Times New Roman" w:cs="Times New Roman"/>
          <w:b/>
          <w:lang w:val="cs-CZ"/>
        </w:rPr>
        <w:t>.</w:t>
      </w:r>
      <w:r w:rsidRPr="00E31AFC">
        <w:rPr>
          <w:rFonts w:ascii="Times New Roman" w:hAnsi="Times New Roman" w:cs="Times New Roman"/>
          <w:b/>
          <w:lang w:val="cs-CZ"/>
        </w:rPr>
        <w:t xml:space="preserve"> 20</w:t>
      </w:r>
      <w:r w:rsidR="00334722" w:rsidRPr="00E31AFC">
        <w:rPr>
          <w:rFonts w:ascii="Times New Roman" w:hAnsi="Times New Roman" w:cs="Times New Roman"/>
          <w:b/>
          <w:lang w:val="cs-CZ"/>
        </w:rPr>
        <w:t>2</w:t>
      </w:r>
      <w:r w:rsidR="002C7D64">
        <w:rPr>
          <w:rFonts w:ascii="Times New Roman" w:hAnsi="Times New Roman" w:cs="Times New Roman"/>
          <w:b/>
          <w:lang w:val="cs-CZ"/>
        </w:rPr>
        <w:t>5</w:t>
      </w:r>
    </w:p>
    <w:p w14:paraId="46541051" w14:textId="77777777" w:rsidR="00F508CD" w:rsidRPr="00E31AFC" w:rsidRDefault="00362BAD" w:rsidP="00DC657A">
      <w:pPr>
        <w:pStyle w:val="Bezmezer"/>
        <w:spacing w:line="360" w:lineRule="auto"/>
        <w:rPr>
          <w:rFonts w:ascii="Times New Roman" w:hAnsi="Times New Roman" w:cs="Times New Roman"/>
          <w:b/>
          <w:lang w:val="cs-CZ"/>
        </w:rPr>
      </w:pPr>
      <w:r w:rsidRPr="00E31AFC">
        <w:rPr>
          <w:rFonts w:ascii="Times New Roman" w:hAnsi="Times New Roman" w:cs="Times New Roman"/>
          <w:b/>
          <w:lang w:val="cs-CZ"/>
        </w:rPr>
        <w:t>Přihlášené kluby</w:t>
      </w:r>
      <w:r w:rsidR="00F508CD" w:rsidRPr="00E31AFC">
        <w:rPr>
          <w:rFonts w:ascii="Times New Roman" w:hAnsi="Times New Roman" w:cs="Times New Roman"/>
          <w:b/>
          <w:lang w:val="cs-CZ"/>
        </w:rPr>
        <w:t>, oddíly</w:t>
      </w:r>
      <w:r w:rsidR="00270500" w:rsidRPr="00E31AFC">
        <w:rPr>
          <w:rFonts w:ascii="Times New Roman" w:hAnsi="Times New Roman" w:cs="Times New Roman"/>
          <w:b/>
          <w:lang w:val="cs-CZ"/>
        </w:rPr>
        <w:t>:</w:t>
      </w:r>
      <w:r w:rsidRPr="00E31AFC">
        <w:rPr>
          <w:rFonts w:ascii="Times New Roman" w:hAnsi="Times New Roman" w:cs="Times New Roman"/>
          <w:b/>
          <w:lang w:val="cs-CZ"/>
        </w:rPr>
        <w:t xml:space="preserve"> </w:t>
      </w:r>
    </w:p>
    <w:p w14:paraId="46541052" w14:textId="402B199F" w:rsidR="00E82991" w:rsidRPr="00E31AFC" w:rsidRDefault="006716EE" w:rsidP="00833EB9">
      <w:pPr>
        <w:pStyle w:val="Bezmezer"/>
        <w:rPr>
          <w:rStyle w:val="Zdraznn"/>
          <w:rFonts w:ascii="Times New Roman" w:hAnsi="Times New Roman" w:cs="Times New Roman"/>
          <w:bCs/>
          <w:i w:val="0"/>
          <w:iCs w:val="0"/>
          <w:color w:val="000000"/>
          <w:lang w:val="cs-CZ"/>
        </w:rPr>
      </w:pPr>
      <w:r w:rsidRPr="00CD0088">
        <w:rPr>
          <w:rFonts w:ascii="Times New Roman" w:hAnsi="Times New Roman" w:cs="Times New Roman"/>
          <w:lang w:val="cs-CZ"/>
        </w:rPr>
        <w:t xml:space="preserve">SVK Břeclav, SVK Bratislava, </w:t>
      </w:r>
      <w:r w:rsidR="00362BAD" w:rsidRPr="00CD0088">
        <w:rPr>
          <w:rFonts w:ascii="Times New Roman" w:hAnsi="Times New Roman" w:cs="Times New Roman"/>
          <w:lang w:val="cs-CZ"/>
        </w:rPr>
        <w:t xml:space="preserve">ČVK Brno, </w:t>
      </w:r>
      <w:r w:rsidRPr="00CD0088">
        <w:rPr>
          <w:rFonts w:ascii="Times New Roman" w:hAnsi="Times New Roman" w:cs="Times New Roman"/>
          <w:lang w:val="cs-CZ"/>
        </w:rPr>
        <w:t xml:space="preserve">MVK Haná, VK Hodonín, VK LS Brno, VK Olomouc, VK Perun Ostrava, </w:t>
      </w:r>
      <w:r w:rsidR="00362BAD" w:rsidRPr="00CD0088">
        <w:rPr>
          <w:rFonts w:ascii="Times New Roman" w:hAnsi="Times New Roman" w:cs="Times New Roman"/>
          <w:lang w:val="cs-CZ"/>
        </w:rPr>
        <w:t xml:space="preserve">JISKRA Otrokovice, </w:t>
      </w:r>
      <w:r w:rsidRPr="00CD0088">
        <w:rPr>
          <w:rFonts w:ascii="Times New Roman" w:hAnsi="Times New Roman" w:cs="Times New Roman"/>
          <w:lang w:val="cs-CZ"/>
        </w:rPr>
        <w:t>VK Sĺňava Piešťany</w:t>
      </w:r>
      <w:r w:rsidR="00362BAD" w:rsidRPr="00CD0088">
        <w:rPr>
          <w:rFonts w:ascii="Times New Roman" w:hAnsi="Times New Roman" w:cs="Times New Roman"/>
          <w:lang w:val="cs-CZ"/>
        </w:rPr>
        <w:t xml:space="preserve">, </w:t>
      </w:r>
      <w:r w:rsidRPr="00CD0088">
        <w:rPr>
          <w:rFonts w:ascii="Times New Roman" w:hAnsi="Times New Roman" w:cs="Times New Roman"/>
          <w:lang w:val="cs-CZ"/>
        </w:rPr>
        <w:t xml:space="preserve">VK Přerov, VK TJ Šintava, VK Slovácko, </w:t>
      </w:r>
      <w:r w:rsidR="00362BAD" w:rsidRPr="00CD0088">
        <w:rPr>
          <w:rFonts w:ascii="Times New Roman" w:hAnsi="Times New Roman" w:cs="Times New Roman"/>
          <w:lang w:val="cs-CZ"/>
        </w:rPr>
        <w:t>VK MORAVIA Uh.</w:t>
      </w:r>
      <w:r w:rsidR="00C90ECF" w:rsidRPr="00CD0088">
        <w:rPr>
          <w:rFonts w:ascii="Times New Roman" w:hAnsi="Times New Roman" w:cs="Times New Roman"/>
          <w:lang w:val="cs-CZ"/>
        </w:rPr>
        <w:t xml:space="preserve"> </w:t>
      </w:r>
      <w:r w:rsidR="00362BAD" w:rsidRPr="00CD0088">
        <w:rPr>
          <w:rFonts w:ascii="Times New Roman" w:hAnsi="Times New Roman" w:cs="Times New Roman"/>
          <w:lang w:val="cs-CZ"/>
        </w:rPr>
        <w:t>Hradiště</w:t>
      </w:r>
      <w:r w:rsidR="00C90ECF" w:rsidRPr="00CD0088">
        <w:rPr>
          <w:rFonts w:ascii="Times New Roman" w:hAnsi="Times New Roman" w:cs="Times New Roman"/>
          <w:lang w:val="cs-CZ"/>
        </w:rPr>
        <w:t>, STU Bratislava</w:t>
      </w:r>
    </w:p>
    <w:p w14:paraId="46541053" w14:textId="77777777" w:rsidR="00DC657A" w:rsidRPr="00E31AFC" w:rsidRDefault="00DC657A" w:rsidP="00DC657A">
      <w:pPr>
        <w:pStyle w:val="Bezmezer"/>
        <w:spacing w:line="360" w:lineRule="auto"/>
        <w:rPr>
          <w:rFonts w:ascii="Times New Roman" w:hAnsi="Times New Roman" w:cs="Times New Roman"/>
          <w:b/>
          <w:lang w:val="cs-CZ"/>
        </w:rPr>
      </w:pPr>
    </w:p>
    <w:p w14:paraId="46541054" w14:textId="77777777" w:rsidR="00F508CD" w:rsidRPr="00E31AFC" w:rsidRDefault="00F508CD" w:rsidP="00DC657A">
      <w:pPr>
        <w:pStyle w:val="Bezmezer"/>
        <w:spacing w:line="360" w:lineRule="auto"/>
        <w:rPr>
          <w:rFonts w:ascii="Times New Roman" w:hAnsi="Times New Roman" w:cs="Times New Roman"/>
          <w:b/>
          <w:lang w:val="cs-CZ"/>
        </w:rPr>
      </w:pPr>
      <w:r w:rsidRPr="00E31AFC">
        <w:rPr>
          <w:rFonts w:ascii="Times New Roman" w:hAnsi="Times New Roman" w:cs="Times New Roman"/>
          <w:b/>
          <w:lang w:val="cs-CZ"/>
        </w:rPr>
        <w:t>Poznámky:</w:t>
      </w:r>
    </w:p>
    <w:p w14:paraId="46541055" w14:textId="77777777" w:rsidR="004C60EF" w:rsidRPr="00E31AFC" w:rsidRDefault="004C60EF" w:rsidP="004C6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1AFC">
        <w:rPr>
          <w:rFonts w:ascii="Times New Roman" w:hAnsi="Times New Roman" w:cs="Times New Roman"/>
        </w:rPr>
        <w:t>.</w:t>
      </w:r>
    </w:p>
    <w:p w14:paraId="32848166" w14:textId="46E68375" w:rsidR="00B01AB6" w:rsidRPr="009564FE" w:rsidRDefault="006716EE" w:rsidP="00F36DA9">
      <w:pPr>
        <w:pStyle w:val="Odstavecseseznamem"/>
        <w:numPr>
          <w:ilvl w:val="0"/>
          <w:numId w:val="2"/>
        </w:numPr>
        <w:spacing w:before="40" w:after="0" w:line="240" w:lineRule="auto"/>
        <w:rPr>
          <w:rFonts w:ascii="Times New Roman" w:hAnsi="Times New Roman" w:cs="Times New Roman"/>
          <w:b/>
        </w:rPr>
      </w:pPr>
      <w:r w:rsidRPr="009564FE">
        <w:rPr>
          <w:rFonts w:ascii="Times New Roman" w:hAnsi="Times New Roman" w:cs="Times New Roman"/>
          <w:bCs/>
        </w:rPr>
        <w:t xml:space="preserve">Přihlášeno </w:t>
      </w:r>
      <w:r w:rsidR="002C7D64">
        <w:rPr>
          <w:rFonts w:ascii="Times New Roman" w:hAnsi="Times New Roman" w:cs="Times New Roman"/>
          <w:bCs/>
        </w:rPr>
        <w:t>448</w:t>
      </w:r>
      <w:r w:rsidRPr="009564FE">
        <w:rPr>
          <w:rFonts w:ascii="Times New Roman" w:hAnsi="Times New Roman" w:cs="Times New Roman"/>
          <w:bCs/>
        </w:rPr>
        <w:t xml:space="preserve"> posádek</w:t>
      </w:r>
      <w:r w:rsidRPr="009564FE">
        <w:rPr>
          <w:rFonts w:ascii="Times New Roman" w:hAnsi="Times New Roman" w:cs="Times New Roman"/>
          <w:b/>
        </w:rPr>
        <w:t>.</w:t>
      </w:r>
    </w:p>
    <w:p w14:paraId="3E6FECEF" w14:textId="77777777" w:rsidR="00061737" w:rsidRPr="00B01AB6" w:rsidRDefault="00061737" w:rsidP="00F36DA9">
      <w:pPr>
        <w:pStyle w:val="Odstavecseseznamem"/>
        <w:spacing w:before="40" w:after="0" w:line="240" w:lineRule="auto"/>
        <w:rPr>
          <w:rFonts w:ascii="Times New Roman" w:hAnsi="Times New Roman" w:cs="Times New Roman"/>
          <w:b/>
        </w:rPr>
      </w:pPr>
    </w:p>
    <w:p w14:paraId="13A2FB4B" w14:textId="71FE5D2F" w:rsidR="00CA5668" w:rsidRPr="00E31AFC" w:rsidRDefault="00CA5668" w:rsidP="00F36DA9">
      <w:pPr>
        <w:pStyle w:val="Bezmezer"/>
        <w:numPr>
          <w:ilvl w:val="0"/>
          <w:numId w:val="2"/>
        </w:numPr>
        <w:spacing w:before="40" w:line="360" w:lineRule="auto"/>
        <w:ind w:left="714"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Pokud je přihlášena 1 posádka, v takovém případě posádka po ohlášení se startérovi projede závodní dráhu od startu do cíle. Posádka nebude sledována vrchním rozhodčím, její čas nebude měřen a zaznamenán. Tato posádka boduje do </w:t>
      </w:r>
      <w:r w:rsidR="00061737">
        <w:rPr>
          <w:rFonts w:ascii="Times New Roman" w:hAnsi="Times New Roman" w:cs="Times New Roman"/>
          <w:lang w:val="cs-CZ"/>
        </w:rPr>
        <w:t>oblastního</w:t>
      </w:r>
      <w:r>
        <w:rPr>
          <w:rFonts w:ascii="Times New Roman" w:hAnsi="Times New Roman" w:cs="Times New Roman"/>
          <w:lang w:val="cs-CZ"/>
        </w:rPr>
        <w:t xml:space="preserve"> poháru.</w:t>
      </w:r>
    </w:p>
    <w:p w14:paraId="2FFB66DB" w14:textId="77777777" w:rsidR="00334722" w:rsidRPr="00E31AFC" w:rsidRDefault="00793BF5" w:rsidP="00F36DA9">
      <w:pPr>
        <w:pStyle w:val="Bezmezer"/>
        <w:numPr>
          <w:ilvl w:val="0"/>
          <w:numId w:val="2"/>
        </w:numPr>
        <w:spacing w:before="40" w:line="360" w:lineRule="auto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lang w:val="cs-CZ"/>
        </w:rPr>
        <w:t>Starty volné.</w:t>
      </w:r>
    </w:p>
    <w:p w14:paraId="46541057" w14:textId="29DBB283" w:rsidR="004C60EF" w:rsidRPr="00E31AFC" w:rsidRDefault="00334722" w:rsidP="00F36DA9">
      <w:pPr>
        <w:pStyle w:val="Bezmezer"/>
        <w:numPr>
          <w:ilvl w:val="0"/>
          <w:numId w:val="2"/>
        </w:numPr>
        <w:spacing w:before="40" w:line="360" w:lineRule="auto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lang w:val="cs-CZ"/>
        </w:rPr>
        <w:t>P</w:t>
      </w:r>
      <w:r w:rsidR="004C60EF" w:rsidRPr="00E31AFC">
        <w:rPr>
          <w:rFonts w:ascii="Times New Roman" w:hAnsi="Times New Roman" w:cs="Times New Roman"/>
          <w:lang w:val="cs-CZ"/>
        </w:rPr>
        <w:t xml:space="preserve">rezentace veslařských klubů je v sobotu </w:t>
      </w:r>
      <w:r w:rsidR="002C7D64">
        <w:rPr>
          <w:rFonts w:ascii="Times New Roman" w:hAnsi="Times New Roman" w:cs="Times New Roman"/>
          <w:lang w:val="cs-CZ"/>
        </w:rPr>
        <w:t>17</w:t>
      </w:r>
      <w:r w:rsidR="004C60EF" w:rsidRPr="00E31AFC">
        <w:rPr>
          <w:rFonts w:ascii="Times New Roman" w:hAnsi="Times New Roman" w:cs="Times New Roman"/>
          <w:lang w:val="cs-CZ"/>
        </w:rPr>
        <w:t xml:space="preserve">. </w:t>
      </w:r>
      <w:r w:rsidR="002C7D64">
        <w:rPr>
          <w:rFonts w:ascii="Times New Roman" w:hAnsi="Times New Roman" w:cs="Times New Roman"/>
          <w:lang w:val="cs-CZ"/>
        </w:rPr>
        <w:t>5</w:t>
      </w:r>
      <w:r w:rsidR="004C60EF" w:rsidRPr="00E31AFC">
        <w:rPr>
          <w:rFonts w:ascii="Times New Roman" w:hAnsi="Times New Roman" w:cs="Times New Roman"/>
          <w:lang w:val="cs-CZ"/>
        </w:rPr>
        <w:t>. 20</w:t>
      </w:r>
      <w:r w:rsidRPr="00E31AFC">
        <w:rPr>
          <w:rFonts w:ascii="Times New Roman" w:hAnsi="Times New Roman" w:cs="Times New Roman"/>
          <w:lang w:val="cs-CZ"/>
        </w:rPr>
        <w:t>2</w:t>
      </w:r>
      <w:r w:rsidR="002C7D64">
        <w:rPr>
          <w:rFonts w:ascii="Times New Roman" w:hAnsi="Times New Roman" w:cs="Times New Roman"/>
          <w:lang w:val="cs-CZ"/>
        </w:rPr>
        <w:t>5</w:t>
      </w:r>
      <w:r w:rsidR="004C60EF" w:rsidRPr="00E31AFC">
        <w:rPr>
          <w:rFonts w:ascii="Times New Roman" w:hAnsi="Times New Roman" w:cs="Times New Roman"/>
          <w:lang w:val="cs-CZ"/>
        </w:rPr>
        <w:t xml:space="preserve"> od </w:t>
      </w:r>
      <w:r w:rsidRPr="00E31AFC">
        <w:rPr>
          <w:rFonts w:ascii="Times New Roman" w:hAnsi="Times New Roman" w:cs="Times New Roman"/>
          <w:lang w:val="cs-CZ"/>
        </w:rPr>
        <w:t>8</w:t>
      </w:r>
      <w:r w:rsidR="004C60EF" w:rsidRPr="00E31AFC">
        <w:rPr>
          <w:rFonts w:ascii="Times New Roman" w:hAnsi="Times New Roman" w:cs="Times New Roman"/>
          <w:lang w:val="cs-CZ"/>
        </w:rPr>
        <w:t>:</w:t>
      </w:r>
      <w:r w:rsidR="00CA5668">
        <w:rPr>
          <w:rFonts w:ascii="Times New Roman" w:hAnsi="Times New Roman" w:cs="Times New Roman"/>
          <w:lang w:val="cs-CZ"/>
        </w:rPr>
        <w:t>30</w:t>
      </w:r>
      <w:r w:rsidR="004C60EF" w:rsidRPr="00E31AFC">
        <w:rPr>
          <w:rFonts w:ascii="Times New Roman" w:hAnsi="Times New Roman" w:cs="Times New Roman"/>
          <w:lang w:val="cs-CZ"/>
        </w:rPr>
        <w:t xml:space="preserve"> hodin do </w:t>
      </w:r>
      <w:r w:rsidR="00CA5668">
        <w:rPr>
          <w:rFonts w:ascii="Times New Roman" w:hAnsi="Times New Roman" w:cs="Times New Roman"/>
          <w:lang w:val="cs-CZ"/>
        </w:rPr>
        <w:t>9</w:t>
      </w:r>
      <w:r w:rsidR="004C60EF" w:rsidRPr="00E31AFC">
        <w:rPr>
          <w:rFonts w:ascii="Times New Roman" w:hAnsi="Times New Roman" w:cs="Times New Roman"/>
          <w:lang w:val="cs-CZ"/>
        </w:rPr>
        <w:t>:</w:t>
      </w:r>
      <w:r w:rsidR="00CA5668">
        <w:rPr>
          <w:rFonts w:ascii="Times New Roman" w:hAnsi="Times New Roman" w:cs="Times New Roman"/>
          <w:lang w:val="cs-CZ"/>
        </w:rPr>
        <w:t>00</w:t>
      </w:r>
      <w:r w:rsidR="004C60EF" w:rsidRPr="00E31AFC">
        <w:rPr>
          <w:rFonts w:ascii="Times New Roman" w:hAnsi="Times New Roman" w:cs="Times New Roman"/>
          <w:lang w:val="cs-CZ"/>
        </w:rPr>
        <w:t xml:space="preserve"> hodin a schůzka zástupců oddílů začíná v</w:t>
      </w:r>
      <w:r w:rsidR="00DB2785" w:rsidRPr="00E31AFC">
        <w:rPr>
          <w:rFonts w:ascii="Times New Roman" w:hAnsi="Times New Roman" w:cs="Times New Roman"/>
          <w:lang w:val="cs-CZ"/>
        </w:rPr>
        <w:t> </w:t>
      </w:r>
      <w:r w:rsidR="00CA5668">
        <w:rPr>
          <w:rFonts w:ascii="Times New Roman" w:hAnsi="Times New Roman" w:cs="Times New Roman"/>
          <w:lang w:val="cs-CZ"/>
        </w:rPr>
        <w:t>9</w:t>
      </w:r>
      <w:r w:rsidR="00DB2785" w:rsidRPr="00E31AFC">
        <w:rPr>
          <w:rFonts w:ascii="Times New Roman" w:hAnsi="Times New Roman" w:cs="Times New Roman"/>
          <w:lang w:val="cs-CZ"/>
        </w:rPr>
        <w:t>:</w:t>
      </w:r>
      <w:r w:rsidR="00CA5668">
        <w:rPr>
          <w:rFonts w:ascii="Times New Roman" w:hAnsi="Times New Roman" w:cs="Times New Roman"/>
          <w:lang w:val="cs-CZ"/>
        </w:rPr>
        <w:t>0</w:t>
      </w:r>
      <w:r w:rsidR="00564C7A" w:rsidRPr="00E31AFC">
        <w:rPr>
          <w:rFonts w:ascii="Times New Roman" w:hAnsi="Times New Roman" w:cs="Times New Roman"/>
          <w:lang w:val="cs-CZ"/>
        </w:rPr>
        <w:t>0</w:t>
      </w:r>
      <w:r w:rsidR="004C60EF" w:rsidRPr="00E31AFC">
        <w:rPr>
          <w:rFonts w:ascii="Times New Roman" w:hAnsi="Times New Roman" w:cs="Times New Roman"/>
          <w:lang w:val="cs-CZ"/>
        </w:rPr>
        <w:t xml:space="preserve"> hodin.</w:t>
      </w:r>
      <w:r w:rsidRPr="00E31AFC">
        <w:rPr>
          <w:rFonts w:ascii="Times New Roman" w:hAnsi="Times New Roman" w:cs="Times New Roman"/>
          <w:lang w:val="cs-CZ"/>
        </w:rPr>
        <w:t xml:space="preserve"> </w:t>
      </w:r>
      <w:r w:rsidRPr="00061737">
        <w:rPr>
          <w:rFonts w:ascii="Times New Roman" w:hAnsi="Times New Roman" w:cs="Times New Roman"/>
          <w:lang w:val="cs-CZ"/>
        </w:rPr>
        <w:t xml:space="preserve">Sobotní časový program </w:t>
      </w:r>
      <w:r w:rsidR="00CA5668" w:rsidRPr="00061737">
        <w:rPr>
          <w:rFonts w:ascii="Times New Roman" w:hAnsi="Times New Roman" w:cs="Times New Roman"/>
          <w:lang w:val="cs-CZ"/>
        </w:rPr>
        <w:t>10</w:t>
      </w:r>
      <w:r w:rsidRPr="00061737">
        <w:rPr>
          <w:rFonts w:ascii="Times New Roman" w:hAnsi="Times New Roman" w:cs="Times New Roman"/>
          <w:lang w:val="cs-CZ"/>
        </w:rPr>
        <w:t>:</w:t>
      </w:r>
      <w:r w:rsidR="00CA5668" w:rsidRPr="00061737">
        <w:rPr>
          <w:rFonts w:ascii="Times New Roman" w:hAnsi="Times New Roman" w:cs="Times New Roman"/>
          <w:lang w:val="cs-CZ"/>
        </w:rPr>
        <w:t>0</w:t>
      </w:r>
      <w:r w:rsidRPr="00061737">
        <w:rPr>
          <w:rFonts w:ascii="Times New Roman" w:hAnsi="Times New Roman" w:cs="Times New Roman"/>
          <w:lang w:val="cs-CZ"/>
        </w:rPr>
        <w:t xml:space="preserve">0 – </w:t>
      </w:r>
      <w:r w:rsidR="002C7D64">
        <w:rPr>
          <w:rFonts w:ascii="Times New Roman" w:hAnsi="Times New Roman" w:cs="Times New Roman"/>
          <w:lang w:val="cs-CZ"/>
        </w:rPr>
        <w:t>18:00</w:t>
      </w:r>
      <w:r w:rsidR="00CA5668" w:rsidRPr="00CD0088">
        <w:rPr>
          <w:rFonts w:ascii="Times New Roman" w:hAnsi="Times New Roman" w:cs="Times New Roman"/>
          <w:lang w:val="cs-CZ"/>
        </w:rPr>
        <w:t xml:space="preserve"> hodin.</w:t>
      </w:r>
    </w:p>
    <w:p w14:paraId="46541058" w14:textId="10B425C0" w:rsidR="00F3658B" w:rsidRPr="00E31AFC" w:rsidRDefault="00F3658B" w:rsidP="00F36DA9">
      <w:pPr>
        <w:pStyle w:val="Bezmezer"/>
        <w:numPr>
          <w:ilvl w:val="0"/>
          <w:numId w:val="2"/>
        </w:numPr>
        <w:spacing w:before="40" w:line="360" w:lineRule="auto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lang w:val="cs-CZ"/>
        </w:rPr>
        <w:t xml:space="preserve">Vklady </w:t>
      </w:r>
      <w:r w:rsidR="00061737">
        <w:rPr>
          <w:rFonts w:ascii="Times New Roman" w:hAnsi="Times New Roman" w:cs="Times New Roman"/>
          <w:lang w:val="cs-CZ"/>
        </w:rPr>
        <w:t>ve dvojnásobné výši</w:t>
      </w:r>
      <w:r w:rsidR="00227BDF" w:rsidRPr="00E31AFC">
        <w:rPr>
          <w:rFonts w:ascii="Times New Roman" w:hAnsi="Times New Roman" w:cs="Times New Roman"/>
          <w:lang w:val="cs-CZ"/>
        </w:rPr>
        <w:t>.</w:t>
      </w:r>
    </w:p>
    <w:p w14:paraId="676D2352" w14:textId="77777777" w:rsidR="00F36DA9" w:rsidRDefault="00061737" w:rsidP="00F36DA9">
      <w:pPr>
        <w:pStyle w:val="Odstavecseseznamem"/>
        <w:numPr>
          <w:ilvl w:val="0"/>
          <w:numId w:val="2"/>
        </w:numPr>
        <w:spacing w:before="40" w:after="0"/>
        <w:ind w:left="714" w:hanging="357"/>
        <w:jc w:val="both"/>
        <w:rPr>
          <w:rFonts w:ascii="Times New Roman" w:hAnsi="Times New Roman" w:cs="Times New Roman"/>
          <w:lang w:val="cs-CZ"/>
        </w:rPr>
      </w:pPr>
      <w:r w:rsidRPr="00F36DA9">
        <w:rPr>
          <w:rFonts w:ascii="Times New Roman" w:hAnsi="Times New Roman" w:cs="Times New Roman"/>
          <w:lang w:val="cs-CZ"/>
        </w:rPr>
        <w:t xml:space="preserve">Vítězné posádky získají titul Mistra oblasti a mistrovské medaile. </w:t>
      </w:r>
      <w:r w:rsidRPr="00F36DA9">
        <w:rPr>
          <w:rFonts w:ascii="Times New Roman" w:hAnsi="Times New Roman" w:cs="Times New Roman"/>
          <w:u w:val="single"/>
          <w:lang w:val="cs-CZ"/>
        </w:rPr>
        <w:t>Medailemi budou ohodnoceny i druhá a třetí posádka konečného pořadí</w:t>
      </w:r>
      <w:r w:rsidR="00F36DA9" w:rsidRPr="00F36DA9">
        <w:rPr>
          <w:rFonts w:ascii="Times New Roman" w:hAnsi="Times New Roman" w:cs="Times New Roman"/>
          <w:u w:val="single"/>
          <w:lang w:val="cs-CZ"/>
        </w:rPr>
        <w:t xml:space="preserve"> a to pouze u žákovských disciplín</w:t>
      </w:r>
      <w:r w:rsidR="00F36DA9" w:rsidRPr="00F36DA9">
        <w:rPr>
          <w:rFonts w:ascii="Times New Roman" w:hAnsi="Times New Roman" w:cs="Times New Roman"/>
          <w:lang w:val="cs-CZ"/>
        </w:rPr>
        <w:t>.</w:t>
      </w:r>
    </w:p>
    <w:p w14:paraId="0E468C10" w14:textId="3C997D6A" w:rsidR="00061737" w:rsidRPr="00F36DA9" w:rsidRDefault="00061737" w:rsidP="00F36DA9">
      <w:pPr>
        <w:pStyle w:val="Odstavecseseznamem"/>
        <w:spacing w:before="40" w:after="0"/>
        <w:ind w:left="714"/>
        <w:jc w:val="both"/>
        <w:rPr>
          <w:rFonts w:ascii="Times New Roman" w:hAnsi="Times New Roman" w:cs="Times New Roman"/>
          <w:lang w:val="cs-CZ"/>
        </w:rPr>
      </w:pPr>
      <w:r w:rsidRPr="00F36DA9">
        <w:rPr>
          <w:rFonts w:ascii="Times New Roman" w:hAnsi="Times New Roman" w:cs="Times New Roman"/>
          <w:lang w:val="cs-CZ"/>
        </w:rPr>
        <w:tab/>
      </w:r>
      <w:r w:rsidRPr="00F36DA9">
        <w:rPr>
          <w:rFonts w:ascii="Times New Roman" w:hAnsi="Times New Roman" w:cs="Times New Roman"/>
          <w:lang w:val="cs-CZ"/>
        </w:rPr>
        <w:tab/>
      </w:r>
    </w:p>
    <w:p w14:paraId="2B911F63" w14:textId="2ABBDA0E" w:rsidR="00061737" w:rsidRPr="00EC5C8B" w:rsidRDefault="00061737" w:rsidP="00F36DA9">
      <w:pPr>
        <w:pStyle w:val="Odstavecseseznamem"/>
        <w:numPr>
          <w:ilvl w:val="0"/>
          <w:numId w:val="2"/>
        </w:numPr>
        <w:spacing w:before="40" w:after="0"/>
        <w:ind w:left="714" w:hanging="357"/>
        <w:jc w:val="both"/>
        <w:rPr>
          <w:rFonts w:ascii="Times New Roman" w:hAnsi="Times New Roman" w:cs="Times New Roman"/>
          <w:lang w:val="cs-CZ"/>
        </w:rPr>
      </w:pPr>
      <w:r w:rsidRPr="00EC5C8B">
        <w:rPr>
          <w:rFonts w:ascii="Times New Roman" w:hAnsi="Times New Roman" w:cs="Times New Roman"/>
          <w:lang w:val="cs-CZ"/>
        </w:rPr>
        <w:t xml:space="preserve">Vítězové </w:t>
      </w:r>
      <w:r w:rsidR="00EC5C8B" w:rsidRPr="00EC5C8B">
        <w:rPr>
          <w:rFonts w:ascii="Times New Roman" w:hAnsi="Times New Roman" w:cs="Times New Roman"/>
          <w:lang w:val="cs-CZ"/>
        </w:rPr>
        <w:t>Oblastního poháru</w:t>
      </w:r>
      <w:r w:rsidRPr="00EC5C8B">
        <w:rPr>
          <w:rFonts w:ascii="Times New Roman" w:hAnsi="Times New Roman" w:cs="Times New Roman"/>
          <w:lang w:val="cs-CZ"/>
        </w:rPr>
        <w:t xml:space="preserve"> získ</w:t>
      </w:r>
      <w:r w:rsidR="00EC5C8B" w:rsidRPr="00EC5C8B">
        <w:rPr>
          <w:rFonts w:ascii="Times New Roman" w:hAnsi="Times New Roman" w:cs="Times New Roman"/>
          <w:lang w:val="cs-CZ"/>
        </w:rPr>
        <w:t>á</w:t>
      </w:r>
      <w:r w:rsidRPr="00EC5C8B">
        <w:rPr>
          <w:rFonts w:ascii="Times New Roman" w:hAnsi="Times New Roman" w:cs="Times New Roman"/>
          <w:lang w:val="cs-CZ"/>
        </w:rPr>
        <w:t xml:space="preserve"> titul Vítěz poháru ČVS oblasti Morava a obdrží na dobu jednoho roku putovní pohár.</w:t>
      </w:r>
    </w:p>
    <w:p w14:paraId="4654105A" w14:textId="77777777" w:rsidR="006A2A27" w:rsidRPr="00E31AFC" w:rsidRDefault="006A2A27" w:rsidP="00F36DA9">
      <w:pPr>
        <w:pStyle w:val="Bezmezer"/>
        <w:numPr>
          <w:ilvl w:val="0"/>
          <w:numId w:val="2"/>
        </w:numPr>
        <w:spacing w:before="40" w:line="360" w:lineRule="auto"/>
        <w:ind w:left="714" w:hanging="357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lang w:val="cs-CZ"/>
        </w:rPr>
        <w:t>Parkování vleků na parkovišti nad klubem.</w:t>
      </w:r>
    </w:p>
    <w:p w14:paraId="4654105B" w14:textId="77777777" w:rsidR="00ED169D" w:rsidRPr="00E31AFC" w:rsidRDefault="00DC657A" w:rsidP="00F36DA9">
      <w:pPr>
        <w:pStyle w:val="Bezmezer"/>
        <w:numPr>
          <w:ilvl w:val="0"/>
          <w:numId w:val="2"/>
        </w:numPr>
        <w:spacing w:before="40" w:line="360" w:lineRule="auto"/>
        <w:ind w:left="714" w:hanging="357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lang w:val="cs-CZ"/>
        </w:rPr>
        <w:t>Podle Pravidel závodního veslování čl. 14, bod 6 je posádka povinna poskytnout pomoc jiné posádce, která je v</w:t>
      </w:r>
      <w:r w:rsidR="00E613B8" w:rsidRPr="00E31AFC">
        <w:rPr>
          <w:rFonts w:ascii="Times New Roman" w:hAnsi="Times New Roman" w:cs="Times New Roman"/>
          <w:lang w:val="cs-CZ"/>
        </w:rPr>
        <w:t> </w:t>
      </w:r>
      <w:r w:rsidRPr="00E31AFC">
        <w:rPr>
          <w:rFonts w:ascii="Times New Roman" w:hAnsi="Times New Roman" w:cs="Times New Roman"/>
          <w:lang w:val="cs-CZ"/>
        </w:rPr>
        <w:t>nouzi</w:t>
      </w:r>
      <w:r w:rsidR="00E613B8" w:rsidRPr="00E31AFC">
        <w:rPr>
          <w:rFonts w:ascii="Times New Roman" w:hAnsi="Times New Roman" w:cs="Times New Roman"/>
          <w:lang w:val="cs-CZ"/>
        </w:rPr>
        <w:t>.</w:t>
      </w:r>
    </w:p>
    <w:p w14:paraId="4654105D" w14:textId="1FE5433B" w:rsidR="009B5E05" w:rsidRPr="00E31AFC" w:rsidRDefault="009B5E05" w:rsidP="00F36DA9">
      <w:pPr>
        <w:pStyle w:val="Bezmezer"/>
        <w:numPr>
          <w:ilvl w:val="0"/>
          <w:numId w:val="2"/>
        </w:numPr>
        <w:spacing w:before="40" w:line="360" w:lineRule="auto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lang w:val="cs-CZ"/>
        </w:rPr>
        <w:t>Závody se konají za normálního provozu na Brněnské přehradě. Všichni účastníci se musí řídit Řádem plavební bezpečnosti.</w:t>
      </w:r>
    </w:p>
    <w:p w14:paraId="3950FD2F" w14:textId="4F695C85" w:rsidR="00793BF5" w:rsidRPr="00E31AFC" w:rsidRDefault="00793BF5" w:rsidP="00F36DA9">
      <w:pPr>
        <w:pStyle w:val="Bezmezer"/>
        <w:numPr>
          <w:ilvl w:val="0"/>
          <w:numId w:val="2"/>
        </w:numPr>
        <w:spacing w:before="40" w:line="360" w:lineRule="auto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lang w:val="cs-CZ"/>
        </w:rPr>
        <w:t>Upozornění na níže uvedené pravidlo z Řádů závodního veslování.</w:t>
      </w:r>
    </w:p>
    <w:p w14:paraId="180F3129" w14:textId="17784C45" w:rsidR="00793BF5" w:rsidRPr="00E31AFC" w:rsidRDefault="00793BF5" w:rsidP="00F36DA9">
      <w:pPr>
        <w:pStyle w:val="Bezmezer"/>
        <w:spacing w:before="40" w:line="360" w:lineRule="auto"/>
        <w:ind w:left="720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lang w:val="cs-CZ"/>
        </w:rPr>
        <w:t>30. článek – VŠEOBECNÁ USTANOVENÍ, bod 7.</w:t>
      </w:r>
    </w:p>
    <w:p w14:paraId="24928FF9" w14:textId="65F5E6E2" w:rsidR="00793BF5" w:rsidRPr="00FA0F77" w:rsidRDefault="00793BF5" w:rsidP="00F36DA9">
      <w:pPr>
        <w:autoSpaceDE w:val="0"/>
        <w:autoSpaceDN w:val="0"/>
        <w:adjustRightInd w:val="0"/>
        <w:spacing w:before="40" w:after="0"/>
        <w:ind w:left="720"/>
        <w:jc w:val="both"/>
        <w:rPr>
          <w:rFonts w:ascii="Times New Roman" w:hAnsi="Times New Roman" w:cs="Times New Roman"/>
          <w:b/>
          <w:lang w:val="cs-CZ"/>
        </w:rPr>
      </w:pPr>
      <w:r w:rsidRPr="00FA0F77">
        <w:rPr>
          <w:rFonts w:ascii="Times New Roman" w:hAnsi="Times New Roman" w:cs="Times New Roman"/>
          <w:b/>
          <w:lang w:val="cs-CZ"/>
        </w:rPr>
        <w:t xml:space="preserve">Nedostavení se ke startu jednotlivé jízdy z důvodu účasti v jiné souběžně jízdě (souběžná jízda – taková jízda, kterou nelze vzhledem k závodnímu pořadu nebo v souvislosti s jinými pravidly, např. dodržování povoleného počtu startů či časových odstupů mezi starty u mládeže, reálně absolvovat) bude považováno za porušení zásad fair play. V takovémto </w:t>
      </w:r>
      <w:r w:rsidRPr="00FA0F77">
        <w:rPr>
          <w:rFonts w:ascii="Times New Roman" w:hAnsi="Times New Roman" w:cs="Times New Roman"/>
          <w:b/>
          <w:lang w:val="cs-CZ"/>
        </w:rPr>
        <w:lastRenderedPageBreak/>
        <w:t>případě budou závodníci vyloučeni z konkrétního jednotlivého závodu, ve kterém došlo k porušení. Tito závodníci budou zároveň diskvalifikováni z celé regaty.</w:t>
      </w:r>
    </w:p>
    <w:p w14:paraId="583D1827" w14:textId="1C3B845E" w:rsidR="00061737" w:rsidRPr="00E31AFC" w:rsidRDefault="00793BF5" w:rsidP="00F36DA9">
      <w:pPr>
        <w:pStyle w:val="Bezmezer"/>
        <w:spacing w:before="40"/>
        <w:ind w:left="720"/>
        <w:jc w:val="both"/>
        <w:rPr>
          <w:rFonts w:ascii="Times New Roman" w:hAnsi="Times New Roman" w:cs="Times New Roman"/>
          <w:b/>
        </w:rPr>
      </w:pPr>
      <w:r w:rsidRPr="00FA0F77">
        <w:rPr>
          <w:rFonts w:ascii="Times New Roman" w:hAnsi="Times New Roman" w:cs="Times New Roman"/>
          <w:b/>
          <w:lang w:val="cs-CZ"/>
        </w:rPr>
        <w:t xml:space="preserve">Ředitel regaty nebo zástupce STK mají pravomoc k udělení výjimky z tohoto ustanovení a to jen v případě, že se jedná o případy, u kterých je prokázáno neporušení zásad fair play (např. nahrazení závodníka v posádce po již uskutečněné první jízdě z důvodu nemoci, z důvodu srážky, zásahu vyšší moci, aj.). </w:t>
      </w:r>
      <w:r w:rsidRPr="00E31AFC">
        <w:rPr>
          <w:rFonts w:ascii="Times New Roman" w:hAnsi="Times New Roman" w:cs="Times New Roman"/>
          <w:b/>
        </w:rPr>
        <w:t>Přičemž platí povinnost dotčeného klubu prokázat výše uvedené.</w:t>
      </w:r>
      <w:r w:rsidR="00E31AFC" w:rsidRPr="00E31AFC">
        <w:rPr>
          <w:rFonts w:ascii="Times New Roman" w:hAnsi="Times New Roman" w:cs="Times New Roman"/>
          <w:b/>
        </w:rPr>
        <w:t xml:space="preserve"> </w:t>
      </w:r>
    </w:p>
    <w:p w14:paraId="54CCA166" w14:textId="59C9D8A0" w:rsidR="00E31AFC" w:rsidRPr="00064D5F" w:rsidRDefault="00E31AFC" w:rsidP="00F36DA9">
      <w:pPr>
        <w:pStyle w:val="Bezmezer"/>
        <w:numPr>
          <w:ilvl w:val="0"/>
          <w:numId w:val="2"/>
        </w:numPr>
        <w:spacing w:before="40"/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  <w:color w:val="000000"/>
          <w:shd w:val="clear" w:color="auto" w:fill="FFFFFF"/>
        </w:rPr>
        <w:t>Předseda STK doporučil komisi rozhodčích, aby startéři důsledně využívali</w:t>
      </w:r>
      <w:r w:rsidR="00CA56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31AFC">
        <w:rPr>
          <w:rFonts w:ascii="Times New Roman" w:hAnsi="Times New Roman" w:cs="Times New Roman"/>
          <w:color w:val="000000"/>
          <w:shd w:val="clear" w:color="auto" w:fill="FFFFFF"/>
        </w:rPr>
        <w:t xml:space="preserve">svého práva </w:t>
      </w:r>
      <w:r w:rsidR="00CA5668">
        <w:rPr>
          <w:rFonts w:ascii="Times New Roman" w:hAnsi="Times New Roman" w:cs="Times New Roman"/>
          <w:color w:val="000000"/>
          <w:shd w:val="clear" w:color="auto" w:fill="FFFFFF"/>
        </w:rPr>
        <w:t xml:space="preserve"> n</w:t>
      </w:r>
      <w:r w:rsidRPr="00E31AFC">
        <w:rPr>
          <w:rFonts w:ascii="Times New Roman" w:hAnsi="Times New Roman" w:cs="Times New Roman"/>
          <w:color w:val="000000"/>
          <w:shd w:val="clear" w:color="auto" w:fill="FFFFFF"/>
        </w:rPr>
        <w:t>epřipustit ke startu posádku, která nedodržela body 7,8 čl. 25</w:t>
      </w:r>
      <w:r w:rsidR="00CA56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31AFC">
        <w:rPr>
          <w:rFonts w:ascii="Times New Roman" w:hAnsi="Times New Roman" w:cs="Times New Roman"/>
          <w:color w:val="000000"/>
          <w:shd w:val="clear" w:color="auto" w:fill="FFFFFF"/>
        </w:rPr>
        <w:t>Řádů závodního veslování.</w:t>
      </w:r>
      <w:r w:rsidRPr="00E31AFC">
        <w:rPr>
          <w:rFonts w:ascii="Times New Roman" w:hAnsi="Times New Roman" w:cs="Times New Roman"/>
          <w:color w:val="000000"/>
        </w:rPr>
        <w:br/>
      </w:r>
      <w:r w:rsidRPr="00E31AFC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"Posádka musí být dvě minuty před startovní dobou určenou pořadem na svém</w:t>
      </w:r>
      <w:r w:rsid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startovním místě, tj. zavěšena na startovním bloku (u volných startů ve své</w:t>
      </w:r>
      <w:r w:rsid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trati na startovní linii). Jakmile startér oznámí "dvě minuty", musí být</w:t>
      </w:r>
      <w:r w:rsid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posádka v téměř přímém směru ve své trati, v závodním dresu a plně</w:t>
      </w:r>
      <w:r w:rsid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připravena k závodu. Posádka, která n</w:t>
      </w:r>
      <w:bookmarkStart w:id="0" w:name="_GoBack"/>
      <w:bookmarkEnd w:id="0"/>
      <w:r w:rsidRP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ebude na svém startovním místě v tuto</w:t>
      </w:r>
      <w:r w:rsid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CA56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dobu, nemusí být připuštěna ke startu, a to ani při opakovaném startu.")</w:t>
      </w:r>
      <w:r w:rsidRPr="00E31AFC">
        <w:rPr>
          <w:rFonts w:ascii="Times New Roman" w:hAnsi="Times New Roman" w:cs="Times New Roman"/>
          <w:color w:val="000000"/>
        </w:rPr>
        <w:br/>
      </w:r>
      <w:r w:rsidRPr="00E31AFC">
        <w:rPr>
          <w:rFonts w:ascii="Times New Roman" w:hAnsi="Times New Roman" w:cs="Times New Roman"/>
          <w:color w:val="000000"/>
          <w:shd w:val="clear" w:color="auto" w:fill="FFFFFF"/>
        </w:rPr>
        <w:t>V praxi to bude mj. znamenat, že posádka, která nebude schopna být řádně a</w:t>
      </w:r>
      <w:r w:rsidR="00CA56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31AFC">
        <w:rPr>
          <w:rFonts w:ascii="Times New Roman" w:hAnsi="Times New Roman" w:cs="Times New Roman"/>
          <w:color w:val="000000"/>
          <w:shd w:val="clear" w:color="auto" w:fill="FFFFFF"/>
        </w:rPr>
        <w:t>včas připravena ke startu z důvodu nezvládnutí základních veslařských</w:t>
      </w:r>
      <w:r w:rsidR="00CA56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31AFC">
        <w:rPr>
          <w:rFonts w:ascii="Times New Roman" w:hAnsi="Times New Roman" w:cs="Times New Roman"/>
          <w:color w:val="000000"/>
          <w:shd w:val="clear" w:color="auto" w:fill="FFFFFF"/>
        </w:rPr>
        <w:t>dovedností, nebude ke startu připuštěna.</w:t>
      </w:r>
    </w:p>
    <w:p w14:paraId="2F885542" w14:textId="5CD68435" w:rsidR="00064D5F" w:rsidRPr="001A5335" w:rsidRDefault="00064D5F" w:rsidP="00F36DA9">
      <w:pPr>
        <w:pStyle w:val="Bezmezer"/>
        <w:numPr>
          <w:ilvl w:val="0"/>
          <w:numId w:val="2"/>
        </w:numPr>
        <w:spacing w:before="40"/>
        <w:rPr>
          <w:rFonts w:ascii="Times New Roman" w:hAnsi="Times New Roman" w:cs="Times New Roman"/>
          <w:b/>
          <w:bCs/>
          <w:lang w:val="cs-CZ"/>
        </w:rPr>
      </w:pPr>
      <w:r w:rsidRPr="001A5335">
        <w:rPr>
          <w:rFonts w:ascii="Times New Roman" w:hAnsi="Times New Roman" w:cs="Times New Roman"/>
          <w:b/>
          <w:bCs/>
          <w:lang w:val="cs-CZ"/>
        </w:rPr>
        <w:t>Vložený závod para veslařů se bude konat v sobotu po poslední jízdě rozjížděk. Přihlášky nejpozději v termínu sobotní prezence.</w:t>
      </w:r>
    </w:p>
    <w:p w14:paraId="4DA8A4DF" w14:textId="77777777" w:rsidR="00064D5F" w:rsidRPr="00E31AFC" w:rsidRDefault="00064D5F" w:rsidP="00064D5F">
      <w:pPr>
        <w:pStyle w:val="Bezmezer"/>
        <w:spacing w:before="120"/>
        <w:ind w:left="720"/>
        <w:rPr>
          <w:rFonts w:ascii="Times New Roman" w:hAnsi="Times New Roman" w:cs="Times New Roman"/>
          <w:lang w:val="cs-CZ"/>
        </w:rPr>
      </w:pPr>
    </w:p>
    <w:p w14:paraId="2452D967" w14:textId="77777777" w:rsidR="00B01AB6" w:rsidRDefault="00B01AB6" w:rsidP="00833EB9">
      <w:pPr>
        <w:spacing w:line="240" w:lineRule="auto"/>
        <w:rPr>
          <w:rFonts w:ascii="Times New Roman" w:hAnsi="Times New Roman" w:cs="Times New Roman"/>
          <w:b/>
        </w:rPr>
      </w:pPr>
    </w:p>
    <w:p w14:paraId="46541060" w14:textId="56F02BCA" w:rsidR="00ED54AD" w:rsidRPr="00E31AFC" w:rsidRDefault="00D67C02" w:rsidP="00833EB9">
      <w:pPr>
        <w:spacing w:line="240" w:lineRule="auto"/>
        <w:rPr>
          <w:rFonts w:ascii="Times New Roman" w:hAnsi="Times New Roman" w:cs="Times New Roman"/>
        </w:rPr>
      </w:pPr>
      <w:r w:rsidRPr="00E31AFC">
        <w:rPr>
          <w:rFonts w:ascii="Times New Roman" w:hAnsi="Times New Roman" w:cs="Times New Roman"/>
          <w:b/>
        </w:rPr>
        <w:t>Přílohy:</w:t>
      </w:r>
      <w:r w:rsidRPr="00E31AFC">
        <w:rPr>
          <w:rFonts w:ascii="Times New Roman" w:hAnsi="Times New Roman" w:cs="Times New Roman"/>
        </w:rPr>
        <w:t xml:space="preserve"> </w:t>
      </w:r>
      <w:r w:rsidR="00ED54AD" w:rsidRPr="00E31AFC">
        <w:rPr>
          <w:rFonts w:ascii="Times New Roman" w:hAnsi="Times New Roman" w:cs="Times New Roman"/>
          <w:lang w:val="cs-CZ"/>
        </w:rPr>
        <w:t>Časovka, rozlosování</w:t>
      </w:r>
      <w:r w:rsidR="009E0FFC">
        <w:rPr>
          <w:rFonts w:ascii="Times New Roman" w:hAnsi="Times New Roman" w:cs="Times New Roman"/>
          <w:lang w:val="cs-CZ"/>
        </w:rPr>
        <w:t>, dopravní pravidla</w:t>
      </w:r>
    </w:p>
    <w:p w14:paraId="68DCDC9C" w14:textId="77777777" w:rsidR="00061737" w:rsidRDefault="00061737">
      <w:pPr>
        <w:rPr>
          <w:rFonts w:ascii="Times New Roman" w:hAnsi="Times New Roman" w:cs="Times New Roman"/>
        </w:rPr>
      </w:pPr>
    </w:p>
    <w:p w14:paraId="46541064" w14:textId="40516140" w:rsidR="00F508CD" w:rsidRPr="00E31AFC" w:rsidRDefault="00ED54AD">
      <w:pPr>
        <w:rPr>
          <w:rFonts w:ascii="Times New Roman" w:hAnsi="Times New Roman" w:cs="Times New Roman"/>
          <w:lang w:val="cs-CZ"/>
        </w:rPr>
      </w:pPr>
      <w:r w:rsidRPr="00E31AFC">
        <w:rPr>
          <w:rFonts w:ascii="Times New Roman" w:hAnsi="Times New Roman" w:cs="Times New Roman"/>
        </w:rPr>
        <w:t xml:space="preserve">V Brně dne </w:t>
      </w:r>
      <w:r w:rsidR="002C7D64">
        <w:rPr>
          <w:rFonts w:ascii="Times New Roman" w:hAnsi="Times New Roman" w:cs="Times New Roman"/>
        </w:rPr>
        <w:t>14</w:t>
      </w:r>
      <w:r w:rsidRPr="00E31AFC">
        <w:rPr>
          <w:rFonts w:ascii="Times New Roman" w:hAnsi="Times New Roman" w:cs="Times New Roman"/>
        </w:rPr>
        <w:t>.</w:t>
      </w:r>
      <w:r w:rsidR="00061737">
        <w:rPr>
          <w:rFonts w:ascii="Times New Roman" w:hAnsi="Times New Roman" w:cs="Times New Roman"/>
        </w:rPr>
        <w:t>0</w:t>
      </w:r>
      <w:r w:rsidR="002C7D64">
        <w:rPr>
          <w:rFonts w:ascii="Times New Roman" w:hAnsi="Times New Roman" w:cs="Times New Roman"/>
        </w:rPr>
        <w:t>5</w:t>
      </w:r>
      <w:r w:rsidRPr="00E31AFC">
        <w:rPr>
          <w:rFonts w:ascii="Times New Roman" w:hAnsi="Times New Roman" w:cs="Times New Roman"/>
        </w:rPr>
        <w:t>.</w:t>
      </w:r>
      <w:r w:rsidR="00061737">
        <w:rPr>
          <w:rFonts w:ascii="Times New Roman" w:hAnsi="Times New Roman" w:cs="Times New Roman"/>
        </w:rPr>
        <w:t>202</w:t>
      </w:r>
      <w:r w:rsidR="002C7D64">
        <w:rPr>
          <w:rFonts w:ascii="Times New Roman" w:hAnsi="Times New Roman" w:cs="Times New Roman"/>
        </w:rPr>
        <w:t>5</w:t>
      </w:r>
      <w:r w:rsidR="00F508CD" w:rsidRPr="00E31AFC">
        <w:rPr>
          <w:rFonts w:ascii="Times New Roman" w:hAnsi="Times New Roman" w:cs="Times New Roman"/>
        </w:rPr>
        <w:tab/>
      </w:r>
      <w:r w:rsidR="00F508CD" w:rsidRPr="00E31AFC">
        <w:rPr>
          <w:rFonts w:ascii="Times New Roman" w:hAnsi="Times New Roman" w:cs="Times New Roman"/>
        </w:rPr>
        <w:tab/>
      </w:r>
      <w:r w:rsidR="00F508CD" w:rsidRPr="00E31AFC">
        <w:rPr>
          <w:rFonts w:ascii="Times New Roman" w:hAnsi="Times New Roman" w:cs="Times New Roman"/>
        </w:rPr>
        <w:tab/>
      </w:r>
      <w:r w:rsidR="00F508CD" w:rsidRPr="00E31AFC">
        <w:rPr>
          <w:rFonts w:ascii="Times New Roman" w:hAnsi="Times New Roman" w:cs="Times New Roman"/>
        </w:rPr>
        <w:tab/>
      </w:r>
      <w:r w:rsidR="00F508CD" w:rsidRPr="00E31AFC">
        <w:rPr>
          <w:rFonts w:ascii="Times New Roman" w:hAnsi="Times New Roman" w:cs="Times New Roman"/>
        </w:rPr>
        <w:tab/>
        <w:t xml:space="preserve">Zapsal: </w:t>
      </w:r>
      <w:r w:rsidR="00334722" w:rsidRPr="00E31AFC">
        <w:rPr>
          <w:rFonts w:ascii="Times New Roman" w:hAnsi="Times New Roman" w:cs="Times New Roman"/>
        </w:rPr>
        <w:t xml:space="preserve">Jakub </w:t>
      </w:r>
      <w:r w:rsidR="00CA5668">
        <w:rPr>
          <w:rFonts w:ascii="Times New Roman" w:hAnsi="Times New Roman" w:cs="Times New Roman"/>
        </w:rPr>
        <w:t>Litera</w:t>
      </w:r>
    </w:p>
    <w:sectPr w:rsidR="00F508CD" w:rsidRPr="00E31AFC" w:rsidSect="00F3658B">
      <w:pgSz w:w="12240" w:h="15840"/>
      <w:pgMar w:top="113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7BF88" w14:textId="77777777" w:rsidR="004612E9" w:rsidRDefault="004612E9" w:rsidP="00FA0F77">
      <w:pPr>
        <w:spacing w:after="0" w:line="240" w:lineRule="auto"/>
      </w:pPr>
      <w:r>
        <w:separator/>
      </w:r>
    </w:p>
  </w:endnote>
  <w:endnote w:type="continuationSeparator" w:id="0">
    <w:p w14:paraId="5138A28A" w14:textId="77777777" w:rsidR="004612E9" w:rsidRDefault="004612E9" w:rsidP="00FA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B338E" w14:textId="77777777" w:rsidR="004612E9" w:rsidRDefault="004612E9" w:rsidP="00FA0F77">
      <w:pPr>
        <w:spacing w:after="0" w:line="240" w:lineRule="auto"/>
      </w:pPr>
      <w:r>
        <w:separator/>
      </w:r>
    </w:p>
  </w:footnote>
  <w:footnote w:type="continuationSeparator" w:id="0">
    <w:p w14:paraId="6621F852" w14:textId="77777777" w:rsidR="004612E9" w:rsidRDefault="004612E9" w:rsidP="00FA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1C48"/>
    <w:multiLevelType w:val="hybridMultilevel"/>
    <w:tmpl w:val="3498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2F62"/>
    <w:multiLevelType w:val="hybridMultilevel"/>
    <w:tmpl w:val="3498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0284"/>
    <w:multiLevelType w:val="hybridMultilevel"/>
    <w:tmpl w:val="3498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667E"/>
    <w:multiLevelType w:val="hybridMultilevel"/>
    <w:tmpl w:val="8604A8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362BA3"/>
    <w:multiLevelType w:val="hybridMultilevel"/>
    <w:tmpl w:val="A6326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E3306"/>
    <w:multiLevelType w:val="hybridMultilevel"/>
    <w:tmpl w:val="3498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AD"/>
    <w:rsid w:val="00034B22"/>
    <w:rsid w:val="00061737"/>
    <w:rsid w:val="00064D5F"/>
    <w:rsid w:val="000773D3"/>
    <w:rsid w:val="000B10D6"/>
    <w:rsid w:val="000D1D40"/>
    <w:rsid w:val="001A5335"/>
    <w:rsid w:val="001B003E"/>
    <w:rsid w:val="001B4F88"/>
    <w:rsid w:val="001D3752"/>
    <w:rsid w:val="00202D61"/>
    <w:rsid w:val="00227BDF"/>
    <w:rsid w:val="00237F8B"/>
    <w:rsid w:val="00246F89"/>
    <w:rsid w:val="0026247C"/>
    <w:rsid w:val="00270500"/>
    <w:rsid w:val="00273C09"/>
    <w:rsid w:val="00295CFC"/>
    <w:rsid w:val="002C7D64"/>
    <w:rsid w:val="00334722"/>
    <w:rsid w:val="00362BAD"/>
    <w:rsid w:val="00444D4E"/>
    <w:rsid w:val="004612E9"/>
    <w:rsid w:val="004662B7"/>
    <w:rsid w:val="00493081"/>
    <w:rsid w:val="004A6222"/>
    <w:rsid w:val="004C60EF"/>
    <w:rsid w:val="004E72DF"/>
    <w:rsid w:val="00502CBD"/>
    <w:rsid w:val="0055370D"/>
    <w:rsid w:val="00564C7A"/>
    <w:rsid w:val="00585953"/>
    <w:rsid w:val="005B357B"/>
    <w:rsid w:val="005B7A9A"/>
    <w:rsid w:val="005C2937"/>
    <w:rsid w:val="005C6EEC"/>
    <w:rsid w:val="006321F5"/>
    <w:rsid w:val="0065383B"/>
    <w:rsid w:val="006716EE"/>
    <w:rsid w:val="006A2A27"/>
    <w:rsid w:val="006A630C"/>
    <w:rsid w:val="006D3C7D"/>
    <w:rsid w:val="00704BA8"/>
    <w:rsid w:val="00793BF5"/>
    <w:rsid w:val="00805CF4"/>
    <w:rsid w:val="00833EB9"/>
    <w:rsid w:val="0084655D"/>
    <w:rsid w:val="00887568"/>
    <w:rsid w:val="009564FE"/>
    <w:rsid w:val="009B2E2F"/>
    <w:rsid w:val="009B5E05"/>
    <w:rsid w:val="009D36E4"/>
    <w:rsid w:val="009E0FFC"/>
    <w:rsid w:val="00A313DC"/>
    <w:rsid w:val="00A43EED"/>
    <w:rsid w:val="00A66239"/>
    <w:rsid w:val="00AA3E1F"/>
    <w:rsid w:val="00B01AB6"/>
    <w:rsid w:val="00B252E0"/>
    <w:rsid w:val="00B4023A"/>
    <w:rsid w:val="00B659EE"/>
    <w:rsid w:val="00B67783"/>
    <w:rsid w:val="00B875FE"/>
    <w:rsid w:val="00C36472"/>
    <w:rsid w:val="00C850B0"/>
    <w:rsid w:val="00C90ECF"/>
    <w:rsid w:val="00CA0828"/>
    <w:rsid w:val="00CA5668"/>
    <w:rsid w:val="00CD0088"/>
    <w:rsid w:val="00CF530E"/>
    <w:rsid w:val="00D13E6D"/>
    <w:rsid w:val="00D27704"/>
    <w:rsid w:val="00D54317"/>
    <w:rsid w:val="00D67C02"/>
    <w:rsid w:val="00DB2785"/>
    <w:rsid w:val="00DB36BA"/>
    <w:rsid w:val="00DC0655"/>
    <w:rsid w:val="00DC657A"/>
    <w:rsid w:val="00DF3468"/>
    <w:rsid w:val="00E01416"/>
    <w:rsid w:val="00E31AFC"/>
    <w:rsid w:val="00E40552"/>
    <w:rsid w:val="00E613B8"/>
    <w:rsid w:val="00E82991"/>
    <w:rsid w:val="00E86C3E"/>
    <w:rsid w:val="00EC5C8B"/>
    <w:rsid w:val="00ED169D"/>
    <w:rsid w:val="00ED54AD"/>
    <w:rsid w:val="00EE1530"/>
    <w:rsid w:val="00EE67C6"/>
    <w:rsid w:val="00F32C61"/>
    <w:rsid w:val="00F3658B"/>
    <w:rsid w:val="00F36DA9"/>
    <w:rsid w:val="00F508CD"/>
    <w:rsid w:val="00F631ED"/>
    <w:rsid w:val="00FA0F77"/>
    <w:rsid w:val="00FD43E0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4104A"/>
  <w15:docId w15:val="{15FBBD10-FD40-4100-AD87-34B33CEB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67783"/>
    <w:rPr>
      <w:i/>
      <w:iCs/>
    </w:rPr>
  </w:style>
  <w:style w:type="paragraph" w:styleId="Odstavecseseznamem">
    <w:name w:val="List Paragraph"/>
    <w:basedOn w:val="Normln"/>
    <w:uiPriority w:val="34"/>
    <w:qFormat/>
    <w:rsid w:val="00DC657A"/>
    <w:pPr>
      <w:ind w:left="720"/>
      <w:contextualSpacing/>
    </w:pPr>
  </w:style>
  <w:style w:type="paragraph" w:styleId="Bezmezer">
    <w:name w:val="No Spacing"/>
    <w:uiPriority w:val="1"/>
    <w:qFormat/>
    <w:rsid w:val="00DC6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jkucera</dc:creator>
  <cp:lastModifiedBy>Vondrakovi</cp:lastModifiedBy>
  <cp:revision>5</cp:revision>
  <dcterms:created xsi:type="dcterms:W3CDTF">2025-05-13T08:57:00Z</dcterms:created>
  <dcterms:modified xsi:type="dcterms:W3CDTF">2025-05-13T09:16:00Z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2024-06-04T09:05:15Z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74ee2a49-2dd9-450a-a993-e9f3b4e339d6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